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王晨</w:t>
      </w:r>
    </w:p>
    <w:p>
      <w:r>
        <w:rPr>
          <w:b/>
          <w:bCs/>
        </w:rPr>
        <w:t xml:space="preserve">姓名：</w:t>
      </w:r>
      <w:r>
        <w:t xml:space="preserve">王晨</w:t>
      </w:r>
    </w:p>
    <w:p>
      <w:r>
        <w:rPr>
          <w:b/>
          <w:bCs/>
        </w:rPr>
        <w:t xml:space="preserve">性别：</w:t>
      </w:r>
      <w:r>
        <w:t xml:space="preserve">女</w:t>
      </w:r>
    </w:p>
    <w:p>
      <w:r>
        <w:rPr>
          <w:b/>
          <w:bCs/>
        </w:rPr>
        <w:t xml:space="preserve">出生年份：</w:t>
      </w:r>
      <w:r>
        <w:t xml:space="preserve">1996</w:t>
      </w:r>
    </w:p>
    <w:p>
      <w:r>
        <w:rPr>
          <w:b/>
          <w:bCs/>
        </w:rPr>
        <w:t xml:space="preserve">现居城市：</w:t>
      </w:r>
      <w:r>
        <w:t xml:space="preserve">武汉</w:t>
      </w:r>
    </w:p>
    <w:p>
      <w:r>
        <w:rPr>
          <w:b/>
          <w:bCs/>
        </w:rPr>
        <w:t xml:space="preserve">电话：</w:t>
      </w:r>
      <w:r>
        <w:t xml:space="preserve">138-****-2471</w:t>
      </w:r>
    </w:p>
    <w:p>
      <w:r>
        <w:rPr>
          <w:b/>
          <w:bCs/>
        </w:rPr>
        <w:t xml:space="preserve">邮箱：</w:t>
      </w:r>
      <w:r>
        <w:t xml:space="preserve">wangchen_96@163.com</w:t>
      </w:r>
    </w:p>
    <w:p>
      <w:r>
        <w:rPr>
          <w:b/>
          <w:bCs/>
        </w:rPr>
        <w:t xml:space="preserve">求职意向：</w:t>
      </w:r>
      <w:r>
        <w:t xml:space="preserve">品牌/内容营销、市场活动策划</w:t>
      </w:r>
    </w:p>
    <w:p>
      <w:r>
        <w:rPr>
          <w:b/>
          <w:bCs/>
        </w:rPr>
        <w:t xml:space="preserve">到岗时间：</w:t>
      </w:r>
      <w:r>
        <w:t xml:space="preserve">两周内</w:t>
      </w:r>
    </w:p>
    <w:p>
      <w:r>
        <w:rPr>
          <w:b/>
          <w:bCs/>
        </w:rPr>
        <w:t xml:space="preserve">期望薪资：</w:t>
      </w:r>
      <w:r>
        <w:t xml:space="preserve">15k-18k/月</w:t>
      </w:r>
    </w:p>
    <w:p>
      <w:r>
        <w:rPr>
          <w:b/>
          <w:bCs/>
        </w:rPr>
        <w:t xml:space="preserve">学历：</w:t>
      </w:r>
      <w:r>
        <w:t xml:space="preserve">本科</w:t>
      </w:r>
    </w:p>
    <w:p>
      <w:r>
        <w:rPr>
          <w:b/>
          <w:bCs/>
        </w:rPr>
        <w:t xml:space="preserve">毕业院校：</w:t>
      </w:r>
      <w:r>
        <w:t xml:space="preserve">华中科技大学</w:t>
      </w:r>
    </w:p>
    <w:p>
      <w:r>
        <w:rPr>
          <w:b/>
          <w:bCs/>
        </w:rPr>
        <w:t xml:space="preserve">专业：</w:t>
      </w:r>
      <w:r>
        <w:t xml:space="preserve">新闻传播学</w:t>
      </w:r>
    </w:p>
    <w:p>
      <w:r>
        <w:rPr>
          <w:b/>
          <w:bCs/>
        </w:rPr>
        <w:t xml:space="preserve">工作年限：</w:t>
      </w:r>
      <w:r>
        <w:t xml:space="preserve">4 年</w:t>
      </w:r>
    </w:p>
    <w:p>
      <w:r>
        <w:rPr>
          <w:b/>
          <w:bCs/>
        </w:rPr>
        <w:t xml:space="preserve">最近公司：</w:t>
      </w:r>
      <w:r>
        <w:t xml:space="preserve">星河消费品集团</w:t>
      </w:r>
    </w:p>
    <w:p>
      <w:pPr>
        <w:pStyle w:val="Heading2"/>
      </w:pPr>
      <w:r>
        <w:t xml:space="preserve">工作经历</w:t>
      </w:r>
    </w:p>
    <w:p>
      <w:pPr>
        <w:spacing w:before="120" w:after="60"/>
      </w:pPr>
      <w:r>
        <w:rPr>
          <w:b/>
          <w:bCs/>
        </w:rPr>
        <w:t xml:space="preserve">星河消费品集团｜品牌与内容营销专员｜2021.06-至今</w:t>
      </w:r>
    </w:p>
    <w:p>
      <w:pPr>
        <w:pStyle w:val="ListParagraph"/>
        <w:numPr>
          <w:ilvl w:val="0"/>
          <w:numId w:val="2"/>
        </w:numPr>
      </w:pPr>
      <w:r>
        <w:t xml:space="preserve">负责品牌内容营销与社交媒体运营，覆盖公众号、抖音、小红书等矩阵</w:t>
      </w:r>
    </w:p>
    <w:p>
      <w:pPr>
        <w:pStyle w:val="ListParagraph"/>
        <w:numPr>
          <w:ilvl w:val="0"/>
          <w:numId w:val="2"/>
        </w:numPr>
      </w:pPr>
      <w:r>
        <w:t xml:space="preserve">主导三次大型市场活动策划并落地，单次活动参与人数最高 6.2 万</w:t>
      </w:r>
    </w:p>
    <w:p>
      <w:pPr>
        <w:pStyle w:val="ListParagraph"/>
        <w:numPr>
          <w:ilvl w:val="0"/>
          <w:numId w:val="2"/>
        </w:numPr>
      </w:pPr>
      <w:r>
        <w:t xml:space="preserve">参与用户增长项目，新增用户 28 万，私域留存率提升 12%</w:t>
      </w:r>
    </w:p>
    <w:p>
      <w:pPr>
        <w:pStyle w:val="ListParagraph"/>
        <w:numPr>
          <w:ilvl w:val="0"/>
          <w:numId w:val="2"/>
        </w:numPr>
      </w:pPr>
      <w:r>
        <w:t xml:space="preserve">协同电商与渠道部门，完成年度新品上市传播方案与物料执行</w:t>
      </w:r>
    </w:p>
    <w:p>
      <w:pPr>
        <w:spacing w:before="120" w:after="60"/>
      </w:pPr>
      <w:r>
        <w:rPr>
          <w:b/>
          <w:bCs/>
        </w:rPr>
        <w:t xml:space="preserve">江城互动传媒｜内容运营｜2019.04-2021.05</w:t>
      </w:r>
    </w:p>
    <w:p>
      <w:pPr>
        <w:pStyle w:val="ListParagraph"/>
        <w:numPr>
          <w:ilvl w:val="0"/>
          <w:numId w:val="2"/>
        </w:numPr>
      </w:pPr>
      <w:r>
        <w:t xml:space="preserve">负责 2 个快消品牌日常内容策划与文案输出</w:t>
      </w:r>
    </w:p>
    <w:p>
      <w:pPr>
        <w:pStyle w:val="ListParagraph"/>
        <w:numPr>
          <w:ilvl w:val="0"/>
          <w:numId w:val="2"/>
        </w:numPr>
      </w:pPr>
      <w:r>
        <w:t xml:space="preserve">维护达人与媒体合作资源，月均产出 30+ 篇内容</w:t>
      </w:r>
    </w:p>
    <w:p>
      <w:pPr>
        <w:pStyle w:val="Heading2"/>
      </w:pPr>
      <w:r>
        <w:t xml:space="preserve">项目经历</w:t>
      </w:r>
    </w:p>
    <w:p>
      <w:pPr>
        <w:spacing w:before="120" w:after="60"/>
      </w:pPr>
      <w:r>
        <w:rPr>
          <w:b/>
          <w:bCs/>
        </w:rPr>
        <w:t xml:space="preserve">「星河夏季焕新季」整合营销项目｜2023.06-2023.08</w:t>
      </w:r>
    </w:p>
    <w:p>
      <w:pPr>
        <w:pStyle w:val="ListParagraph"/>
        <w:numPr>
          <w:ilvl w:val="0"/>
          <w:numId w:val="2"/>
        </w:numPr>
      </w:pPr>
      <w:r>
        <w:t xml:space="preserve">负责项目传播主线、KOL 选题与投放节奏</w:t>
      </w:r>
    </w:p>
    <w:p>
      <w:pPr>
        <w:pStyle w:val="ListParagraph"/>
        <w:numPr>
          <w:ilvl w:val="0"/>
          <w:numId w:val="2"/>
        </w:numPr>
      </w:pPr>
      <w:r>
        <w:t xml:space="preserve">活动期拉新 9.8 万，商品转化率提升 18%</w:t>
      </w:r>
    </w:p>
    <w:p>
      <w:pPr>
        <w:pStyle w:val="Heading2"/>
      </w:pPr>
      <w:r>
        <w:t xml:space="preserve">技能</w:t>
      </w:r>
    </w:p>
    <w:p>
      <w:pPr>
        <w:pStyle w:val="ListParagraph"/>
        <w:numPr>
          <w:ilvl w:val="0"/>
          <w:numId w:val="2"/>
        </w:numPr>
      </w:pPr>
      <w:r>
        <w:t xml:space="preserve">内容营销</w:t>
      </w:r>
    </w:p>
    <w:p>
      <w:pPr>
        <w:pStyle w:val="ListParagraph"/>
        <w:numPr>
          <w:ilvl w:val="0"/>
          <w:numId w:val="2"/>
        </w:numPr>
      </w:pPr>
      <w:r>
        <w:t xml:space="preserve">社交媒体运营</w:t>
      </w:r>
    </w:p>
    <w:p>
      <w:pPr>
        <w:pStyle w:val="ListParagraph"/>
        <w:numPr>
          <w:ilvl w:val="0"/>
          <w:numId w:val="2"/>
        </w:numPr>
      </w:pPr>
      <w:r>
        <w:t xml:space="preserve">市场活动策划</w:t>
      </w:r>
    </w:p>
    <w:p>
      <w:pPr>
        <w:pStyle w:val="ListParagraph"/>
        <w:numPr>
          <w:ilvl w:val="0"/>
          <w:numId w:val="2"/>
        </w:numPr>
      </w:pPr>
      <w:r>
        <w:t xml:space="preserve">数据分析工具使用（Excel、Power BI）</w:t>
      </w:r>
    </w:p>
    <w:p>
      <w:pPr>
        <w:pStyle w:val="ListParagraph"/>
        <w:numPr>
          <w:ilvl w:val="0"/>
          <w:numId w:val="2"/>
        </w:numPr>
      </w:pPr>
      <w:r>
        <w:t xml:space="preserve">基础视觉表达（Canva、PS 简单修图）</w:t>
      </w:r>
    </w:p>
    <w:p>
      <w:pPr>
        <w:pStyle w:val="Heading2"/>
      </w:pPr>
      <w:r>
        <w:t xml:space="preserve">语言能力</w:t>
      </w:r>
    </w:p>
    <w:p>
      <w:pPr>
        <w:pStyle w:val="ListParagraph"/>
        <w:numPr>
          <w:ilvl w:val="0"/>
          <w:numId w:val="2"/>
        </w:numPr>
      </w:pPr>
      <w:r>
        <w:t xml:space="preserve">英文读写良好（CET-6）</w:t>
      </w:r>
    </w:p>
    <w:p>
      <w:pPr>
        <w:pStyle w:val="Heading2"/>
      </w:pPr>
      <w:r>
        <w:t xml:space="preserve">个人总结</w:t>
      </w:r>
    </w:p>
    <w:p>
      <w:pPr>
        <w:pStyle w:val="ListParagraph"/>
        <w:numPr>
          <w:ilvl w:val="0"/>
          <w:numId w:val="2"/>
        </w:numPr>
      </w:pPr>
      <w:r>
        <w:t xml:space="preserve">擅长将品牌诉求拆解为可落地的内容和活动方案</w:t>
      </w:r>
    </w:p>
    <w:p>
      <w:pPr>
        <w:pStyle w:val="ListParagraph"/>
        <w:numPr>
          <w:ilvl w:val="0"/>
          <w:numId w:val="2"/>
        </w:numPr>
      </w:pPr>
      <w:r>
        <w:t xml:space="preserve">有快消品牌整合营销经验，沟通协同能力强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120" w:after="180"/>
      <w:jc w:val="center"/>
    </w:pPr>
    <w:rPr>
      <w:rFonts w:ascii="Arial" w:cs="Arial" w:eastAsia="Arial" w:hAnsi="Arial"/>
      <w:b/>
      <w:bCs/>
      <w:color w:val="000000"/>
      <w:sz w:val="48"/>
      <w:szCs w:val="48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00" w:after="100"/>
      <w:outlineLvl w:val="1"/>
    </w:pPr>
    <w:rPr>
      <w:rFonts w:ascii="Arial" w:cs="Arial" w:eastAsia="Arial" w:hAnsi="Arial"/>
      <w:b/>
      <w:bCs/>
      <w:color w:val="00000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2026-02-15T11:58:54.113Z</dcterms:created>
  <dcterms:modified xsi:type="dcterms:W3CDTF">2026-02-15T11:58:54.114Z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